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442B74">
        <w:rPr>
          <w:rFonts w:ascii="Tahoma" w:hAnsi="Tahoma" w:cs="Tahoma"/>
          <w:color w:val="000000" w:themeColor="text1"/>
        </w:rPr>
        <w:t>31</w:t>
      </w:r>
      <w:r w:rsidRPr="00746F33">
        <w:rPr>
          <w:rFonts w:ascii="Tahoma" w:hAnsi="Tahoma" w:cs="Tahoma"/>
          <w:color w:val="000000" w:themeColor="text1"/>
        </w:rPr>
        <w:t>.</w:t>
      </w:r>
      <w:r w:rsidR="00375FD4" w:rsidRPr="00746F33">
        <w:rPr>
          <w:rFonts w:ascii="Tahoma" w:hAnsi="Tahoma" w:cs="Tahoma"/>
          <w:color w:val="000000" w:themeColor="text1"/>
        </w:rPr>
        <w:t>10</w:t>
      </w:r>
      <w:r w:rsidRPr="00746F33">
        <w:rPr>
          <w:rFonts w:ascii="Tahoma" w:hAnsi="Tahoma" w:cs="Tahoma"/>
          <w:color w:val="000000" w:themeColor="text1"/>
        </w:rPr>
        <w:t>.201</w:t>
      </w:r>
      <w:r w:rsidR="00442B74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686F1A" w:rsidRDefault="000B6A75" w:rsidP="004216D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6F33">
        <w:rPr>
          <w:rFonts w:ascii="Tahoma" w:hAnsi="Tahoma" w:cs="Tahoma"/>
          <w:color w:val="000000" w:themeColor="text1"/>
        </w:rPr>
        <w:t xml:space="preserve">Dot. postępowania w trybie przetargu nieograniczonego na </w:t>
      </w:r>
      <w:r w:rsidR="004216D7" w:rsidRPr="004216D7">
        <w:rPr>
          <w:rFonts w:ascii="Tahoma" w:hAnsi="Tahoma" w:cs="Tahoma"/>
        </w:rPr>
        <w:t>wykonanie kompleksowej usługi specjalistycznego sprzątania i dezynfekcji, segregacji i transportu surowców wtórnych, odpadów medycznych i komunalnych do miejsca ich składowania, transportu wewnętrznego i usług pomocniczych dla Powiatowego Szpitala im. Władysława Biegańskiego w Iławie nr sprawy 3</w:t>
      </w:r>
      <w:r w:rsidR="00442B74">
        <w:rPr>
          <w:rFonts w:ascii="Tahoma" w:hAnsi="Tahoma" w:cs="Tahoma"/>
        </w:rPr>
        <w:t>1</w:t>
      </w:r>
      <w:r w:rsidR="004216D7" w:rsidRPr="004216D7">
        <w:rPr>
          <w:rFonts w:ascii="Tahoma" w:hAnsi="Tahoma" w:cs="Tahoma"/>
        </w:rPr>
        <w:t>/201</w:t>
      </w:r>
      <w:r w:rsidR="00442B74">
        <w:rPr>
          <w:rFonts w:ascii="Tahoma" w:hAnsi="Tahoma" w:cs="Tahoma"/>
        </w:rPr>
        <w:t>8</w:t>
      </w:r>
      <w:r w:rsidR="004216D7">
        <w:rPr>
          <w:rFonts w:ascii="Tahoma" w:hAnsi="Tahoma" w:cs="Tahoma"/>
          <w:bCs/>
        </w:rPr>
        <w:t xml:space="preserve"> </w:t>
      </w:r>
      <w:r w:rsidRPr="00746F33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4216D7">
        <w:rPr>
          <w:rFonts w:ascii="Tahoma" w:hAnsi="Tahoma" w:cs="Tahoma"/>
          <w:color w:val="000000" w:themeColor="text1"/>
        </w:rPr>
        <w:t>1</w:t>
      </w:r>
      <w:r w:rsidR="00442B74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>.</w:t>
      </w:r>
      <w:r w:rsidR="00746F33" w:rsidRPr="00746F33">
        <w:rPr>
          <w:rFonts w:ascii="Tahoma" w:hAnsi="Tahoma" w:cs="Tahoma"/>
          <w:color w:val="000000" w:themeColor="text1"/>
        </w:rPr>
        <w:t>10</w:t>
      </w:r>
      <w:r w:rsidRPr="00746F33">
        <w:rPr>
          <w:rFonts w:ascii="Tahoma" w:hAnsi="Tahoma" w:cs="Tahoma"/>
          <w:color w:val="000000" w:themeColor="text1"/>
        </w:rPr>
        <w:t>.201</w:t>
      </w:r>
      <w:r w:rsidR="00442B74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  <w:r w:rsidRPr="00746F33">
        <w:rPr>
          <w:rFonts w:ascii="Tahoma" w:hAnsi="Tahoma" w:cs="Tahoma"/>
          <w:b/>
          <w:color w:val="000000" w:themeColor="text1"/>
        </w:rPr>
        <w:t xml:space="preserve"> </w:t>
      </w:r>
      <w:r w:rsidRPr="00746F33">
        <w:rPr>
          <w:rFonts w:ascii="Tahoma" w:hAnsi="Tahoma" w:cs="Tahoma"/>
          <w:color w:val="000000" w:themeColor="text1"/>
        </w:rPr>
        <w:t xml:space="preserve">pod nr </w:t>
      </w:r>
      <w:r w:rsidR="00442B74" w:rsidRPr="00442B74">
        <w:rPr>
          <w:rFonts w:ascii="Tahoma" w:eastAsia="Times New Roman" w:hAnsi="Tahoma" w:cs="Tahoma"/>
          <w:lang w:eastAsia="pl-PL"/>
        </w:rPr>
        <w:t>638912-N-2018</w:t>
      </w:r>
    </w:p>
    <w:p w:rsidR="00150BED" w:rsidRPr="004216D7" w:rsidRDefault="000B6A75" w:rsidP="004216D7">
      <w:pPr>
        <w:spacing w:line="360" w:lineRule="auto"/>
        <w:jc w:val="both"/>
        <w:rPr>
          <w:rFonts w:ascii="Tahoma" w:hAnsi="Tahoma" w:cs="Tahoma"/>
          <w:bCs/>
        </w:rPr>
      </w:pPr>
      <w:r w:rsidRPr="00746F33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w wyznaczonym terminie tj. do dnia </w:t>
      </w:r>
      <w:r w:rsidR="00442B74">
        <w:rPr>
          <w:rFonts w:ascii="Tahoma" w:hAnsi="Tahoma" w:cs="Tahoma"/>
          <w:color w:val="000000" w:themeColor="text1"/>
        </w:rPr>
        <w:t>31</w:t>
      </w:r>
      <w:r w:rsidR="00746F33" w:rsidRPr="00746F33">
        <w:rPr>
          <w:rFonts w:ascii="Tahoma" w:hAnsi="Tahoma" w:cs="Tahoma"/>
          <w:color w:val="000000" w:themeColor="text1"/>
        </w:rPr>
        <w:t>.</w:t>
      </w:r>
      <w:r w:rsidR="00D90A51" w:rsidRPr="00746F33">
        <w:rPr>
          <w:rFonts w:ascii="Tahoma" w:hAnsi="Tahoma" w:cs="Tahoma"/>
          <w:color w:val="000000" w:themeColor="text1"/>
        </w:rPr>
        <w:t>10</w:t>
      </w:r>
      <w:r w:rsidRPr="00746F33">
        <w:rPr>
          <w:rFonts w:ascii="Tahoma" w:hAnsi="Tahoma" w:cs="Tahoma"/>
          <w:color w:val="000000" w:themeColor="text1"/>
        </w:rPr>
        <w:t>.201</w:t>
      </w:r>
      <w:r w:rsidR="00442B74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 godz. 10:00, złożono następujące oferty:</w:t>
      </w:r>
    </w:p>
    <w:tbl>
      <w:tblPr>
        <w:tblStyle w:val="Tabela-Siatka"/>
        <w:tblW w:w="14218" w:type="dxa"/>
        <w:tblLook w:val="04A0"/>
      </w:tblPr>
      <w:tblGrid>
        <w:gridCol w:w="734"/>
        <w:gridCol w:w="2576"/>
        <w:gridCol w:w="1901"/>
        <w:gridCol w:w="2699"/>
        <w:gridCol w:w="845"/>
        <w:gridCol w:w="3058"/>
        <w:gridCol w:w="2405"/>
      </w:tblGrid>
      <w:tr w:rsidR="00686F1A" w:rsidRPr="00746F33" w:rsidTr="00686F1A">
        <w:trPr>
          <w:trHeight w:val="576"/>
        </w:trPr>
        <w:tc>
          <w:tcPr>
            <w:tcW w:w="734" w:type="dxa"/>
          </w:tcPr>
          <w:p w:rsidR="00686F1A" w:rsidRPr="00746F33" w:rsidRDefault="00686F1A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2576" w:type="dxa"/>
          </w:tcPr>
          <w:p w:rsidR="00686F1A" w:rsidRPr="00746F33" w:rsidRDefault="00686F1A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1901" w:type="dxa"/>
          </w:tcPr>
          <w:p w:rsidR="00686F1A" w:rsidRPr="00746F33" w:rsidRDefault="00686F1A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544" w:type="dxa"/>
            <w:gridSpan w:val="2"/>
          </w:tcPr>
          <w:p w:rsidR="00686F1A" w:rsidRPr="004216D7" w:rsidRDefault="00686F1A" w:rsidP="00746F33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4216D7">
              <w:rPr>
                <w:rFonts w:ascii="Tahoma" w:hAnsi="Tahoma" w:cs="Tahoma"/>
                <w:color w:val="000000"/>
              </w:rPr>
              <w:t>Urządzenia waga 20%</w:t>
            </w:r>
          </w:p>
        </w:tc>
        <w:tc>
          <w:tcPr>
            <w:tcW w:w="5463" w:type="dxa"/>
            <w:gridSpan w:val="2"/>
          </w:tcPr>
          <w:p w:rsidR="00686F1A" w:rsidRPr="004216D7" w:rsidRDefault="00686F1A" w:rsidP="00746F33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4216D7">
              <w:rPr>
                <w:rFonts w:ascii="Tahoma" w:hAnsi="Tahoma" w:cs="Tahoma"/>
                <w:color w:val="000000"/>
              </w:rPr>
              <w:t>Jakość realizacji usługi 20%</w:t>
            </w:r>
          </w:p>
        </w:tc>
      </w:tr>
      <w:tr w:rsidR="00686F1A" w:rsidRPr="00746F33" w:rsidTr="00686F1A">
        <w:trPr>
          <w:trHeight w:val="465"/>
        </w:trPr>
        <w:tc>
          <w:tcPr>
            <w:tcW w:w="734" w:type="dxa"/>
            <w:vMerge w:val="restart"/>
          </w:tcPr>
          <w:p w:rsidR="00686F1A" w:rsidRPr="00686F1A" w:rsidRDefault="00686F1A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576" w:type="dxa"/>
            <w:vMerge w:val="restart"/>
          </w:tcPr>
          <w:p w:rsidR="00CD77A9" w:rsidRDefault="00CD77A9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Konsorcium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firm:</w:t>
            </w:r>
          </w:p>
          <w:p w:rsidR="00686F1A" w:rsidRPr="00686F1A" w:rsidRDefault="00686F1A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Clar</w:t>
            </w:r>
            <w:proofErr w:type="spellEnd"/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System </w:t>
            </w:r>
            <w:proofErr w:type="spellStart"/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S.A.</w:t>
            </w:r>
            <w:r w:rsidR="00CD77A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-lider</w:t>
            </w:r>
            <w:proofErr w:type="spellEnd"/>
          </w:p>
          <w:p w:rsidR="00686F1A" w:rsidRPr="00686F1A" w:rsidRDefault="00686F1A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Clar</w:t>
            </w:r>
            <w:proofErr w:type="spellEnd"/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Serwis Sp. z o.o.</w:t>
            </w:r>
          </w:p>
          <w:p w:rsidR="00686F1A" w:rsidRDefault="00686F1A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Solcom Bayard Sp. z o.o.</w:t>
            </w:r>
          </w:p>
          <w:p w:rsidR="00442B74" w:rsidRPr="00686F1A" w:rsidRDefault="00442B74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Hospital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System Sp. z o.o.</w:t>
            </w:r>
          </w:p>
          <w:p w:rsidR="00686F1A" w:rsidRPr="00686F1A" w:rsidRDefault="00442B74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</w:t>
            </w:r>
            <w:r w:rsidR="00686F1A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l. Janickiego 20B</w:t>
            </w:r>
          </w:p>
          <w:p w:rsidR="00686F1A" w:rsidRPr="00686F1A" w:rsidRDefault="00686F1A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60-542 Poznań</w:t>
            </w:r>
          </w:p>
        </w:tc>
        <w:tc>
          <w:tcPr>
            <w:tcW w:w="1901" w:type="dxa"/>
            <w:vMerge w:val="restart"/>
          </w:tcPr>
          <w:p w:rsidR="00686F1A" w:rsidRPr="00686F1A" w:rsidRDefault="00442B74" w:rsidP="004D1B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249 994,81</w:t>
            </w:r>
            <w:r w:rsidR="00686F1A"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2699" w:type="dxa"/>
          </w:tcPr>
          <w:p w:rsidR="00686F1A" w:rsidRPr="00255797" w:rsidRDefault="00686F1A" w:rsidP="00804AD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579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Zaoferowanie posiadania na obiekcie 1 szt. maszyny szorująco-zbierającej o zasilaniu bateryjnym</w:t>
            </w:r>
          </w:p>
        </w:tc>
        <w:tc>
          <w:tcPr>
            <w:tcW w:w="845" w:type="dxa"/>
          </w:tcPr>
          <w:p w:rsidR="00686F1A" w:rsidRPr="00686F1A" w:rsidRDefault="00686F1A" w:rsidP="004D1B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058" w:type="dxa"/>
            <w:vMerge w:val="restart"/>
          </w:tcPr>
          <w:p w:rsidR="00686F1A" w:rsidRPr="00255797" w:rsidRDefault="00686F1A" w:rsidP="00686F1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5797">
              <w:rPr>
                <w:rFonts w:ascii="Tahoma" w:hAnsi="Tahoma" w:cs="Tahoma"/>
                <w:color w:val="000000"/>
                <w:sz w:val="20"/>
                <w:szCs w:val="20"/>
              </w:rPr>
              <w:t>Czas reakcji na usunięcie niezgodności od zgłoszenia</w:t>
            </w:r>
          </w:p>
        </w:tc>
        <w:tc>
          <w:tcPr>
            <w:tcW w:w="2405" w:type="dxa"/>
            <w:vMerge w:val="restart"/>
          </w:tcPr>
          <w:p w:rsidR="00686F1A" w:rsidRPr="00686F1A" w:rsidRDefault="00686F1A" w:rsidP="00686F1A">
            <w:pPr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poniżej 1 godziny</w:t>
            </w:r>
          </w:p>
        </w:tc>
      </w:tr>
      <w:tr w:rsidR="00686F1A" w:rsidRPr="00746F33" w:rsidTr="00686F1A">
        <w:trPr>
          <w:trHeight w:val="465"/>
        </w:trPr>
        <w:tc>
          <w:tcPr>
            <w:tcW w:w="734" w:type="dxa"/>
            <w:vMerge/>
          </w:tcPr>
          <w:p w:rsidR="00686F1A" w:rsidRPr="00D57446" w:rsidRDefault="00686F1A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76" w:type="dxa"/>
            <w:vMerge/>
          </w:tcPr>
          <w:p w:rsidR="00686F1A" w:rsidRPr="00D57446" w:rsidRDefault="00686F1A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01" w:type="dxa"/>
            <w:vMerge/>
          </w:tcPr>
          <w:p w:rsidR="00686F1A" w:rsidRPr="00D57446" w:rsidRDefault="00686F1A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699" w:type="dxa"/>
          </w:tcPr>
          <w:p w:rsidR="00686F1A" w:rsidRPr="00255797" w:rsidRDefault="00686F1A" w:rsidP="00804AD2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5579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Zaoferowanie posiadania na obiekcie 1 szt. jednotarczowej maszyny szorującej</w:t>
            </w:r>
          </w:p>
        </w:tc>
        <w:tc>
          <w:tcPr>
            <w:tcW w:w="845" w:type="dxa"/>
          </w:tcPr>
          <w:p w:rsidR="00686F1A" w:rsidRPr="00686F1A" w:rsidRDefault="00686F1A" w:rsidP="004D1B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058" w:type="dxa"/>
            <w:vMerge/>
          </w:tcPr>
          <w:p w:rsidR="00686F1A" w:rsidRPr="00255797" w:rsidRDefault="00686F1A" w:rsidP="00686F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686F1A" w:rsidRPr="00255797" w:rsidRDefault="00686F1A" w:rsidP="00686F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86F1A" w:rsidRPr="00746F33" w:rsidTr="00686F1A">
        <w:trPr>
          <w:trHeight w:val="465"/>
        </w:trPr>
        <w:tc>
          <w:tcPr>
            <w:tcW w:w="734" w:type="dxa"/>
            <w:vMerge/>
          </w:tcPr>
          <w:p w:rsidR="00686F1A" w:rsidRPr="00D57446" w:rsidRDefault="00686F1A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76" w:type="dxa"/>
            <w:vMerge/>
          </w:tcPr>
          <w:p w:rsidR="00686F1A" w:rsidRPr="00D57446" w:rsidRDefault="00686F1A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01" w:type="dxa"/>
            <w:vMerge/>
          </w:tcPr>
          <w:p w:rsidR="00686F1A" w:rsidRPr="00D57446" w:rsidRDefault="00686F1A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699" w:type="dxa"/>
          </w:tcPr>
          <w:p w:rsidR="00686F1A" w:rsidRPr="00255797" w:rsidRDefault="00686F1A" w:rsidP="00804AD2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5579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Zaoferowanie posiadania na obiekcie 1 szt. jednotarczowej maszyny wysokoobrotowej (polerka)</w:t>
            </w:r>
          </w:p>
        </w:tc>
        <w:tc>
          <w:tcPr>
            <w:tcW w:w="845" w:type="dxa"/>
          </w:tcPr>
          <w:p w:rsidR="00686F1A" w:rsidRPr="00686F1A" w:rsidRDefault="00686F1A" w:rsidP="004D1B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058" w:type="dxa"/>
          </w:tcPr>
          <w:p w:rsidR="00686F1A" w:rsidRPr="00255797" w:rsidRDefault="00686F1A" w:rsidP="00686F1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5797">
              <w:rPr>
                <w:rFonts w:ascii="Tahoma" w:hAnsi="Tahoma" w:cs="Tahoma"/>
                <w:color w:val="000000"/>
                <w:sz w:val="20"/>
                <w:szCs w:val="20"/>
              </w:rPr>
              <w:t>Zatrudnienie co najmniej 1 osoby nadzorującej wykonywanie usługi z wykształceniem co najmniej średnim z minimum 12 miesięcznym doświadczeniem w zakresie nadzoru nad usługą sprzątania w obiektach służby zdrowia</w:t>
            </w:r>
          </w:p>
        </w:tc>
        <w:tc>
          <w:tcPr>
            <w:tcW w:w="2405" w:type="dxa"/>
          </w:tcPr>
          <w:p w:rsidR="00686F1A" w:rsidRPr="00686F1A" w:rsidRDefault="00686F1A" w:rsidP="00686F1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Tak</w:t>
            </w:r>
          </w:p>
        </w:tc>
      </w:tr>
    </w:tbl>
    <w:p w:rsidR="00A50330" w:rsidRPr="00746F33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K</w:t>
      </w:r>
      <w:r w:rsidR="00150BED" w:rsidRPr="00746F33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442B74">
        <w:rPr>
          <w:rFonts w:ascii="Tahoma" w:hAnsi="Tahoma" w:cs="Tahoma"/>
          <w:color w:val="000000" w:themeColor="text1"/>
        </w:rPr>
        <w:t>193 983,27</w:t>
      </w:r>
      <w:r w:rsidR="002579BE" w:rsidRPr="00A24825">
        <w:rPr>
          <w:rFonts w:ascii="Tahoma" w:hAnsi="Tahoma" w:cs="Tahoma"/>
          <w:color w:val="000000" w:themeColor="text1"/>
        </w:rPr>
        <w:t xml:space="preserve"> zł</w:t>
      </w:r>
    </w:p>
    <w:sectPr w:rsidR="00A50330" w:rsidRPr="00746F33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CE" w:rsidRDefault="000352CE" w:rsidP="002A72BD">
      <w:pPr>
        <w:spacing w:after="0" w:line="240" w:lineRule="auto"/>
      </w:pPr>
      <w:r>
        <w:separator/>
      </w:r>
    </w:p>
  </w:endnote>
  <w:endnote w:type="continuationSeparator" w:id="0">
    <w:p w:rsidR="000352CE" w:rsidRDefault="000352CE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CE" w:rsidRDefault="000352CE" w:rsidP="002A72BD">
      <w:pPr>
        <w:spacing w:after="0" w:line="240" w:lineRule="auto"/>
      </w:pPr>
      <w:r>
        <w:separator/>
      </w:r>
    </w:p>
  </w:footnote>
  <w:footnote w:type="continuationSeparator" w:id="0">
    <w:p w:rsidR="000352CE" w:rsidRDefault="000352CE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1A" w:rsidRDefault="00442B74">
    <w:pPr>
      <w:pStyle w:val="Nagwek"/>
    </w:pPr>
    <w:r>
      <w:t>31/2018</w:t>
    </w:r>
    <w:r w:rsidR="00686F1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352CE"/>
    <w:rsid w:val="0005264E"/>
    <w:rsid w:val="000832B6"/>
    <w:rsid w:val="000B6A75"/>
    <w:rsid w:val="000D11B7"/>
    <w:rsid w:val="00150BED"/>
    <w:rsid w:val="00177BC9"/>
    <w:rsid w:val="00195872"/>
    <w:rsid w:val="001F0B4D"/>
    <w:rsid w:val="00206D8E"/>
    <w:rsid w:val="00224B81"/>
    <w:rsid w:val="002453EB"/>
    <w:rsid w:val="00254712"/>
    <w:rsid w:val="002579BE"/>
    <w:rsid w:val="0028419D"/>
    <w:rsid w:val="00292E7B"/>
    <w:rsid w:val="002A72BD"/>
    <w:rsid w:val="002B0D1B"/>
    <w:rsid w:val="002E308F"/>
    <w:rsid w:val="002F4866"/>
    <w:rsid w:val="003258AB"/>
    <w:rsid w:val="003476E6"/>
    <w:rsid w:val="0035447E"/>
    <w:rsid w:val="00360013"/>
    <w:rsid w:val="00375FD4"/>
    <w:rsid w:val="003A505E"/>
    <w:rsid w:val="003D2658"/>
    <w:rsid w:val="00416552"/>
    <w:rsid w:val="004216D7"/>
    <w:rsid w:val="00442B74"/>
    <w:rsid w:val="00465455"/>
    <w:rsid w:val="00497C78"/>
    <w:rsid w:val="004A48AB"/>
    <w:rsid w:val="004B20A4"/>
    <w:rsid w:val="004D009D"/>
    <w:rsid w:val="004D1BFF"/>
    <w:rsid w:val="004D1FBA"/>
    <w:rsid w:val="004F0345"/>
    <w:rsid w:val="004F2C43"/>
    <w:rsid w:val="00541F37"/>
    <w:rsid w:val="00595B11"/>
    <w:rsid w:val="0059663B"/>
    <w:rsid w:val="00597E01"/>
    <w:rsid w:val="005A0E52"/>
    <w:rsid w:val="005D7FD8"/>
    <w:rsid w:val="00604231"/>
    <w:rsid w:val="00637F28"/>
    <w:rsid w:val="00686F1A"/>
    <w:rsid w:val="006B1AE4"/>
    <w:rsid w:val="006C4EDE"/>
    <w:rsid w:val="006E4F34"/>
    <w:rsid w:val="007218D1"/>
    <w:rsid w:val="00746F33"/>
    <w:rsid w:val="00774C1F"/>
    <w:rsid w:val="00777C41"/>
    <w:rsid w:val="00782EE6"/>
    <w:rsid w:val="007B0C6A"/>
    <w:rsid w:val="007C4A9E"/>
    <w:rsid w:val="0080218C"/>
    <w:rsid w:val="00804AD2"/>
    <w:rsid w:val="008861C5"/>
    <w:rsid w:val="008E4DBD"/>
    <w:rsid w:val="008F7246"/>
    <w:rsid w:val="00924578"/>
    <w:rsid w:val="009342BB"/>
    <w:rsid w:val="00967AA5"/>
    <w:rsid w:val="009971D5"/>
    <w:rsid w:val="009B6383"/>
    <w:rsid w:val="009C1F6B"/>
    <w:rsid w:val="009C466A"/>
    <w:rsid w:val="00A24825"/>
    <w:rsid w:val="00A34751"/>
    <w:rsid w:val="00A378A0"/>
    <w:rsid w:val="00A50330"/>
    <w:rsid w:val="00A55FD0"/>
    <w:rsid w:val="00BB3F13"/>
    <w:rsid w:val="00BE3492"/>
    <w:rsid w:val="00C10C0C"/>
    <w:rsid w:val="00C22EB6"/>
    <w:rsid w:val="00C52111"/>
    <w:rsid w:val="00CD29CF"/>
    <w:rsid w:val="00CD77A9"/>
    <w:rsid w:val="00CF33A2"/>
    <w:rsid w:val="00D3798A"/>
    <w:rsid w:val="00D57446"/>
    <w:rsid w:val="00D75EC2"/>
    <w:rsid w:val="00D90A51"/>
    <w:rsid w:val="00DD7F52"/>
    <w:rsid w:val="00E00DF6"/>
    <w:rsid w:val="00E074AC"/>
    <w:rsid w:val="00E52735"/>
    <w:rsid w:val="00E6097F"/>
    <w:rsid w:val="00E60E6F"/>
    <w:rsid w:val="00E9648E"/>
    <w:rsid w:val="00EA352C"/>
    <w:rsid w:val="00ED0B0D"/>
    <w:rsid w:val="00EF6816"/>
    <w:rsid w:val="00F34EF2"/>
    <w:rsid w:val="00F97193"/>
    <w:rsid w:val="00FA143F"/>
    <w:rsid w:val="00FB6BAE"/>
    <w:rsid w:val="00FD1D36"/>
    <w:rsid w:val="00FD432D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</cp:revision>
  <cp:lastPrinted>2017-03-20T10:55:00Z</cp:lastPrinted>
  <dcterms:created xsi:type="dcterms:W3CDTF">2018-10-31T09:41:00Z</dcterms:created>
  <dcterms:modified xsi:type="dcterms:W3CDTF">2018-10-31T09:41:00Z</dcterms:modified>
</cp:coreProperties>
</file>